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650</w:t>
      </w:r>
      <w:r w:rsidRPr="00EE37F8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37F8">
        <w:rPr>
          <w:rFonts w:ascii="Times New Roman" w:hAnsi="Times New Roman" w:cs="Times New Roman"/>
          <w:sz w:val="26"/>
          <w:szCs w:val="26"/>
        </w:rPr>
        <w:t>/2024</w:t>
      </w: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УИД 86MS003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E37F8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2555-33</w:t>
      </w:r>
      <w:r w:rsidRPr="00EE37F8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E37F8">
        <w:rPr>
          <w:rFonts w:ascii="Times New Roman" w:hAnsi="Times New Roman" w:cs="Times New Roman"/>
          <w:sz w:val="26"/>
          <w:szCs w:val="26"/>
        </w:rPr>
        <w:t>22 июля 2024 года</w:t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E37F8">
        <w:rPr>
          <w:rFonts w:ascii="Times New Roman" w:hAnsi="Times New Roman" w:cs="Times New Roman"/>
          <w:sz w:val="26"/>
          <w:szCs w:val="26"/>
        </w:rPr>
        <w:t>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37F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(628481, Ханты-Мансийский автономный округ – Югра, г. Когалым, ул. Мира, д.24), </w:t>
      </w:r>
    </w:p>
    <w:p w:rsidR="00D546A0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E37F8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A7164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01A" w:rsidP="007670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231C5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Fonts w:ascii="Times New Roman" w:hAnsi="Times New Roman" w:cs="Times New Roman"/>
          <w:sz w:val="26"/>
          <w:szCs w:val="26"/>
        </w:rPr>
        <w:t>ООО «НК-Север»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25.10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9 месяцев 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>
        <w:rPr>
          <w:rFonts w:ascii="Times New Roman" w:hAnsi="Times New Roman" w:cs="Times New Roman"/>
          <w:bCs/>
          <w:iCs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z w:val="26"/>
          <w:szCs w:val="26"/>
        </w:rPr>
        <w:t>рок представления расчета по страховым взносам за 9 месяцев 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-25.10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– </w:t>
      </w:r>
      <w:r>
        <w:rPr>
          <w:rFonts w:ascii="Times New Roman" w:hAnsi="Times New Roman" w:cs="Times New Roman"/>
          <w:bCs/>
          <w:iCs/>
          <w:sz w:val="26"/>
          <w:szCs w:val="26"/>
        </w:rPr>
        <w:t>26.10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>, время 00:01 часов. Фактически на дату составления протокола расчет по страховым взносам за 9 месяцев 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 представлен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26.10.2023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CF489C" w:rsidR="00CF489C">
        <w:rPr>
          <w:rFonts w:ascii="Times New Roman" w:hAnsi="Times New Roman" w:cs="Times New Roman"/>
          <w:sz w:val="26"/>
          <w:szCs w:val="26"/>
        </w:rPr>
        <w:t>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EE37F8">
        <w:rPr>
          <w:rFonts w:ascii="Times New Roman" w:hAnsi="Times New Roman" w:cs="Times New Roman"/>
          <w:sz w:val="26"/>
          <w:szCs w:val="26"/>
        </w:rPr>
        <w:t>Ильющенко С.В.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EE37F8">
        <w:rPr>
          <w:rFonts w:ascii="Times New Roman" w:hAnsi="Times New Roman" w:cs="Times New Roman"/>
          <w:sz w:val="26"/>
          <w:szCs w:val="26"/>
        </w:rPr>
        <w:t>861</w:t>
      </w:r>
      <w:r w:rsidR="00A66C99">
        <w:rPr>
          <w:rFonts w:ascii="Times New Roman" w:hAnsi="Times New Roman" w:cs="Times New Roman"/>
          <w:sz w:val="26"/>
          <w:szCs w:val="26"/>
        </w:rPr>
        <w:t>7</w:t>
      </w:r>
      <w:r w:rsidR="00EE37F8">
        <w:rPr>
          <w:rFonts w:ascii="Times New Roman" w:hAnsi="Times New Roman" w:cs="Times New Roman"/>
          <w:sz w:val="26"/>
          <w:szCs w:val="26"/>
        </w:rPr>
        <w:t>2411500497000002 об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76701A">
        <w:rPr>
          <w:rFonts w:ascii="Times New Roman" w:hAnsi="Times New Roman" w:cs="Times New Roman"/>
          <w:sz w:val="26"/>
          <w:szCs w:val="26"/>
        </w:rPr>
        <w:t>20</w:t>
      </w:r>
      <w:r w:rsidR="00821607">
        <w:rPr>
          <w:rFonts w:ascii="Times New Roman" w:hAnsi="Times New Roman" w:cs="Times New Roman"/>
          <w:sz w:val="26"/>
          <w:szCs w:val="26"/>
        </w:rPr>
        <w:t>.0</w:t>
      </w:r>
      <w:r w:rsidR="00EE37F8">
        <w:rPr>
          <w:rFonts w:ascii="Times New Roman" w:hAnsi="Times New Roman" w:cs="Times New Roman"/>
          <w:sz w:val="26"/>
          <w:szCs w:val="26"/>
        </w:rPr>
        <w:t>5</w:t>
      </w:r>
      <w:r w:rsidRPr="00CF489C" w:rsidR="00CF489C">
        <w:rPr>
          <w:rFonts w:ascii="Times New Roman" w:hAnsi="Times New Roman" w:cs="Times New Roman"/>
          <w:sz w:val="26"/>
          <w:szCs w:val="26"/>
        </w:rPr>
        <w:t>.202</w:t>
      </w:r>
      <w:r w:rsidR="00EE37F8">
        <w:rPr>
          <w:rFonts w:ascii="Times New Roman" w:hAnsi="Times New Roman" w:cs="Times New Roman"/>
          <w:sz w:val="26"/>
          <w:szCs w:val="26"/>
        </w:rPr>
        <w:t>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0411BE">
        <w:rPr>
          <w:rFonts w:ascii="Times New Roman" w:hAnsi="Times New Roman" w:cs="Times New Roman"/>
          <w:sz w:val="26"/>
          <w:szCs w:val="26"/>
        </w:rPr>
        <w:t xml:space="preserve">уведомления от 24.04.2024; копией расчета по страховым взносам;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отчет об отслеживании отправления с почтовым идентификатором</w:t>
      </w:r>
      <w:r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="000411BE">
        <w:rPr>
          <w:rFonts w:ascii="Times New Roman" w:hAnsi="Times New Roman" w:cs="Times New Roman"/>
          <w:sz w:val="26"/>
          <w:szCs w:val="26"/>
        </w:rPr>
        <w:t>ООО «НК-Север»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402216"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EE37F8">
        <w:rPr>
          <w:rFonts w:ascii="Times New Roman" w:hAnsi="Times New Roman" w:cs="Times New Roman"/>
          <w:sz w:val="26"/>
          <w:szCs w:val="26"/>
        </w:rPr>
        <w:t>Ильющенко С.В.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E37F8">
        <w:rPr>
          <w:rFonts w:ascii="Times New Roman" w:hAnsi="Times New Roman" w:cs="Times New Roman"/>
          <w:sz w:val="26"/>
          <w:szCs w:val="26"/>
        </w:rPr>
        <w:t>Ильющенко С.В.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7F8">
        <w:rPr>
          <w:rFonts w:ascii="Times New Roman" w:hAnsi="Times New Roman" w:cs="Times New Roman"/>
          <w:sz w:val="26"/>
          <w:szCs w:val="26"/>
        </w:rPr>
        <w:t>Ильющенко С.В.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46A0" w:rsidP="00D546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0411BE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="000411B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pStyle w:val="Heading2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</w:t>
      </w:r>
      <w:r w:rsidR="0076701A">
        <w:rPr>
          <w:rFonts w:ascii="Times New Roman" w:hAnsi="Times New Roman" w:eastAsiaTheme="minorEastAsia" w:cs="Times New Roman"/>
          <w:color w:val="auto"/>
        </w:rPr>
        <w:t xml:space="preserve">  </w:t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 xml:space="preserve">               </w:t>
      </w:r>
      <w:r w:rsidR="000411BE"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ab/>
        <w:t>Е.М. Филяева</w:t>
      </w:r>
    </w:p>
    <w:p w:rsidR="0079244B" w:rsidRPr="00CF489C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11BE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164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65E7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6701A"/>
    <w:rsid w:val="00785BB3"/>
    <w:rsid w:val="0079244B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292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5D0"/>
    <w:rsid w:val="00A62DB6"/>
    <w:rsid w:val="00A66C99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546A0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39C"/>
    <w:rsid w:val="00EC6D8C"/>
    <w:rsid w:val="00EE37F8"/>
    <w:rsid w:val="00EF5724"/>
    <w:rsid w:val="00EF5B1F"/>
    <w:rsid w:val="00F20BA3"/>
    <w:rsid w:val="00F211D6"/>
    <w:rsid w:val="00F2370A"/>
    <w:rsid w:val="00F320AC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EAFED-8E3F-4F8C-9FA5-9DDE04B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F14D-4C94-41A7-983D-E1E51163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